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46C" w:rsidRDefault="001A546C" w:rsidP="001A546C">
      <w:pPr>
        <w:pStyle w:val="c19c0"/>
        <w:spacing w:before="227" w:after="0"/>
        <w:ind w:left="57"/>
        <w:jc w:val="center"/>
      </w:pPr>
      <w:r>
        <w:rPr>
          <w:rStyle w:val="c1"/>
          <w:rFonts w:eastAsia="Calibri" w:cs="Times New Roman"/>
        </w:rPr>
        <w:t>Государственное общеобразовательное учреждение Республики Коми</w:t>
      </w:r>
    </w:p>
    <w:p w:rsidR="001A546C" w:rsidRDefault="001A546C" w:rsidP="001A546C">
      <w:pPr>
        <w:pStyle w:val="Standard"/>
        <w:spacing w:after="160"/>
        <w:jc w:val="center"/>
      </w:pPr>
      <w:r>
        <w:rPr>
          <w:rFonts w:eastAsia="Calibri" w:cs="Times New Roman"/>
        </w:rPr>
        <w:t>«Специальная (коррекционная) школа-интернат № 9» с. Ижма</w:t>
      </w:r>
    </w:p>
    <w:p w:rsidR="001A546C" w:rsidRDefault="001A546C" w:rsidP="001A546C">
      <w:pPr>
        <w:pStyle w:val="Standard"/>
        <w:spacing w:after="160"/>
        <w:jc w:val="center"/>
        <w:rPr>
          <w:rFonts w:eastAsia="Calibri" w:cs="Times New Roman"/>
        </w:rPr>
      </w:pPr>
    </w:p>
    <w:p w:rsidR="001A546C" w:rsidRDefault="001A546C" w:rsidP="001A546C">
      <w:pPr>
        <w:pStyle w:val="Standard"/>
        <w:spacing w:after="160"/>
        <w:jc w:val="center"/>
        <w:rPr>
          <w:rFonts w:eastAsia="Calibri" w:cs="Times New Roman"/>
        </w:rPr>
      </w:pPr>
    </w:p>
    <w:p w:rsidR="001A546C" w:rsidRDefault="001A546C" w:rsidP="001A546C">
      <w:pPr>
        <w:pStyle w:val="Standard"/>
        <w:spacing w:after="160"/>
        <w:jc w:val="center"/>
        <w:rPr>
          <w:rFonts w:eastAsia="Calibri" w:cs="Times New Roman"/>
        </w:rPr>
      </w:pPr>
    </w:p>
    <w:p w:rsidR="001A546C" w:rsidRDefault="001A546C" w:rsidP="001A546C">
      <w:pPr>
        <w:pStyle w:val="Standard"/>
        <w:spacing w:after="160"/>
        <w:jc w:val="center"/>
        <w:rPr>
          <w:rFonts w:eastAsia="Calibri" w:cs="Times New Roman"/>
        </w:rPr>
      </w:pPr>
    </w:p>
    <w:tbl>
      <w:tblPr>
        <w:tblW w:w="957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9"/>
        <w:gridCol w:w="3188"/>
        <w:gridCol w:w="3193"/>
      </w:tblGrid>
      <w:tr w:rsidR="001A546C" w:rsidTr="001A546C"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46C" w:rsidRDefault="001A546C">
            <w:pPr>
              <w:pStyle w:val="Standard"/>
              <w:spacing w:line="360" w:lineRule="auto"/>
              <w:jc w:val="center"/>
            </w:pPr>
            <w:r>
              <w:rPr>
                <w:rFonts w:eastAsia="Calibri" w:cs="Times New Roman"/>
              </w:rPr>
              <w:t>Рекомендована</w:t>
            </w:r>
          </w:p>
          <w:p w:rsidR="001A546C" w:rsidRDefault="001A546C">
            <w:pPr>
              <w:pStyle w:val="Standard"/>
              <w:jc w:val="center"/>
            </w:pPr>
            <w:r>
              <w:rPr>
                <w:rFonts w:eastAsia="Calibri" w:cs="Times New Roman"/>
              </w:rPr>
              <w:t>ШМО учителей гуманитарного цикла</w:t>
            </w:r>
          </w:p>
          <w:p w:rsidR="001A546C" w:rsidRDefault="001A546C">
            <w:pPr>
              <w:pStyle w:val="Standard"/>
              <w:jc w:val="center"/>
            </w:pPr>
            <w:r>
              <w:rPr>
                <w:rFonts w:eastAsia="Calibri" w:cs="Times New Roman"/>
              </w:rPr>
              <w:t>Протокол № 6 от 06.06.2023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46C" w:rsidRDefault="001A546C">
            <w:pPr>
              <w:pStyle w:val="Standard"/>
              <w:spacing w:line="360" w:lineRule="auto"/>
              <w:jc w:val="center"/>
            </w:pPr>
            <w:r>
              <w:rPr>
                <w:rFonts w:eastAsia="Calibri" w:cs="Times New Roman"/>
              </w:rPr>
              <w:t>Принята</w:t>
            </w:r>
          </w:p>
          <w:p w:rsidR="001A546C" w:rsidRDefault="001A546C">
            <w:pPr>
              <w:pStyle w:val="Standard"/>
              <w:jc w:val="center"/>
            </w:pPr>
            <w:r>
              <w:rPr>
                <w:rFonts w:eastAsia="Calibri" w:cs="Times New Roman"/>
              </w:rPr>
              <w:t>Педагогическим советом</w:t>
            </w:r>
          </w:p>
          <w:p w:rsidR="001A546C" w:rsidRDefault="001A546C">
            <w:pPr>
              <w:pStyle w:val="Standard"/>
              <w:jc w:val="center"/>
            </w:pPr>
            <w:r>
              <w:rPr>
                <w:rFonts w:eastAsia="Calibri" w:cs="Times New Roman"/>
              </w:rPr>
              <w:t>Протокол № 1 от 31.08.2023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46C" w:rsidRDefault="001A546C">
            <w:pPr>
              <w:pStyle w:val="Standard"/>
              <w:spacing w:line="360" w:lineRule="auto"/>
              <w:jc w:val="center"/>
            </w:pPr>
            <w:r>
              <w:rPr>
                <w:rFonts w:eastAsia="Calibri" w:cs="Times New Roman"/>
              </w:rPr>
              <w:t>Утверждена</w:t>
            </w:r>
          </w:p>
          <w:p w:rsidR="001A546C" w:rsidRDefault="001A546C">
            <w:pPr>
              <w:pStyle w:val="Standard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Директор</w:t>
            </w:r>
          </w:p>
          <w:p w:rsidR="001A546C" w:rsidRDefault="001A546C">
            <w:pPr>
              <w:pStyle w:val="Standard"/>
            </w:pPr>
          </w:p>
          <w:p w:rsidR="001A546C" w:rsidRDefault="001A546C">
            <w:pPr>
              <w:pStyle w:val="Standard"/>
              <w:jc w:val="center"/>
            </w:pPr>
            <w:r>
              <w:rPr>
                <w:rFonts w:eastAsia="Calibri" w:cs="Times New Roman"/>
              </w:rPr>
              <w:t>___________ Т.Н. Осокина</w:t>
            </w:r>
          </w:p>
          <w:p w:rsidR="001A546C" w:rsidRDefault="001A546C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Приказ № 146 от 29.08.2022</w:t>
            </w:r>
          </w:p>
          <w:p w:rsidR="001A546C" w:rsidRDefault="001A546C">
            <w:pPr>
              <w:pStyle w:val="Standard"/>
              <w:jc w:val="center"/>
            </w:pPr>
          </w:p>
        </w:tc>
      </w:tr>
    </w:tbl>
    <w:p w:rsidR="001A546C" w:rsidRDefault="001A546C" w:rsidP="001A546C">
      <w:pPr>
        <w:pStyle w:val="Standard"/>
        <w:spacing w:after="160"/>
        <w:jc w:val="center"/>
        <w:rPr>
          <w:rFonts w:eastAsia="Calibri" w:cs="Times New Roman"/>
        </w:rPr>
      </w:pPr>
    </w:p>
    <w:p w:rsidR="001A546C" w:rsidRDefault="001A546C" w:rsidP="001A546C">
      <w:pPr>
        <w:pStyle w:val="Standard"/>
        <w:spacing w:after="160"/>
        <w:rPr>
          <w:rFonts w:ascii="Calibri" w:eastAsia="Calibri" w:hAnsi="Calibri" w:cs="Times New Roman"/>
        </w:rPr>
      </w:pPr>
    </w:p>
    <w:p w:rsidR="001A546C" w:rsidRDefault="001A546C" w:rsidP="001A546C">
      <w:pPr>
        <w:pStyle w:val="Standard"/>
        <w:spacing w:after="160"/>
        <w:rPr>
          <w:rFonts w:ascii="Calibri" w:eastAsia="Calibri" w:hAnsi="Calibri" w:cs="Times New Roman"/>
        </w:rPr>
      </w:pPr>
    </w:p>
    <w:p w:rsidR="001A546C" w:rsidRDefault="001A546C" w:rsidP="001A546C">
      <w:pPr>
        <w:pStyle w:val="Standard"/>
        <w:spacing w:after="160"/>
        <w:rPr>
          <w:rFonts w:ascii="Calibri" w:eastAsia="Calibri" w:hAnsi="Calibri" w:cs="Times New Roman"/>
        </w:rPr>
      </w:pPr>
    </w:p>
    <w:p w:rsidR="001A546C" w:rsidRDefault="001A546C" w:rsidP="001A546C">
      <w:pPr>
        <w:pStyle w:val="Standard"/>
        <w:spacing w:after="160"/>
        <w:rPr>
          <w:rFonts w:ascii="Calibri" w:eastAsia="Calibri" w:hAnsi="Calibri" w:cs="Times New Roman"/>
        </w:rPr>
      </w:pPr>
    </w:p>
    <w:p w:rsidR="001A546C" w:rsidRDefault="001A546C" w:rsidP="001A546C">
      <w:pPr>
        <w:pStyle w:val="Standard"/>
        <w:spacing w:after="160"/>
        <w:rPr>
          <w:rFonts w:ascii="Calibri" w:eastAsia="Calibri" w:hAnsi="Calibri" w:cs="Times New Roman"/>
        </w:rPr>
      </w:pPr>
    </w:p>
    <w:p w:rsidR="001A546C" w:rsidRDefault="001A546C" w:rsidP="001A546C">
      <w:pPr>
        <w:pStyle w:val="Standard"/>
        <w:spacing w:after="160"/>
        <w:jc w:val="center"/>
      </w:pPr>
      <w:r>
        <w:rPr>
          <w:rFonts w:eastAsia="Calibri" w:cs="Times New Roman"/>
        </w:rPr>
        <w:t>Дополнительная образовательная программа</w:t>
      </w:r>
    </w:p>
    <w:p w:rsidR="001A546C" w:rsidRDefault="001A546C" w:rsidP="001A546C">
      <w:pPr>
        <w:pStyle w:val="Standard"/>
        <w:spacing w:after="160"/>
        <w:jc w:val="center"/>
      </w:pPr>
      <w:r>
        <w:rPr>
          <w:rFonts w:eastAsia="Calibri" w:cs="Times New Roman"/>
        </w:rPr>
        <w:t>«Маски»</w:t>
      </w:r>
    </w:p>
    <w:p w:rsidR="001A546C" w:rsidRDefault="001A546C" w:rsidP="001A546C">
      <w:pPr>
        <w:pStyle w:val="Standard"/>
        <w:spacing w:after="160"/>
        <w:jc w:val="center"/>
      </w:pPr>
      <w:r>
        <w:rPr>
          <w:rFonts w:eastAsia="Calibri" w:cs="Times New Roman"/>
        </w:rPr>
        <w:t>Срок реализации – 1 год</w:t>
      </w:r>
    </w:p>
    <w:p w:rsidR="001A546C" w:rsidRDefault="001A546C" w:rsidP="001A546C">
      <w:pPr>
        <w:pStyle w:val="Standard"/>
        <w:spacing w:after="160"/>
        <w:jc w:val="center"/>
        <w:rPr>
          <w:rFonts w:eastAsia="Calibri" w:cs="Times New Roman"/>
        </w:rPr>
      </w:pPr>
    </w:p>
    <w:p w:rsidR="001A546C" w:rsidRDefault="001A546C" w:rsidP="001A546C">
      <w:pPr>
        <w:pStyle w:val="Standard"/>
        <w:spacing w:after="160"/>
        <w:jc w:val="center"/>
        <w:rPr>
          <w:rFonts w:eastAsia="Calibri" w:cs="Times New Roman"/>
        </w:rPr>
      </w:pPr>
    </w:p>
    <w:p w:rsidR="001A546C" w:rsidRDefault="001A546C" w:rsidP="001A546C">
      <w:pPr>
        <w:pStyle w:val="Standard"/>
        <w:spacing w:after="160"/>
        <w:jc w:val="center"/>
        <w:rPr>
          <w:rFonts w:eastAsia="Calibri" w:cs="Times New Roman"/>
        </w:rPr>
      </w:pPr>
    </w:p>
    <w:p w:rsidR="001A546C" w:rsidRDefault="001A546C" w:rsidP="001A546C">
      <w:pPr>
        <w:pStyle w:val="Standard"/>
        <w:spacing w:after="160"/>
        <w:jc w:val="center"/>
        <w:rPr>
          <w:rFonts w:eastAsia="Calibri" w:cs="Times New Roman"/>
        </w:rPr>
      </w:pPr>
    </w:p>
    <w:p w:rsidR="001A546C" w:rsidRDefault="001A546C" w:rsidP="001A546C">
      <w:pPr>
        <w:pStyle w:val="Standard"/>
        <w:spacing w:after="160"/>
        <w:jc w:val="center"/>
        <w:rPr>
          <w:rFonts w:eastAsia="Calibri" w:cs="Times New Roman"/>
        </w:rPr>
      </w:pPr>
    </w:p>
    <w:p w:rsidR="001A546C" w:rsidRDefault="001A546C" w:rsidP="001A546C">
      <w:pPr>
        <w:pStyle w:val="Standard"/>
        <w:spacing w:after="160"/>
        <w:jc w:val="center"/>
        <w:rPr>
          <w:rFonts w:eastAsia="Calibri" w:cs="Times New Roman"/>
        </w:rPr>
      </w:pPr>
    </w:p>
    <w:p w:rsidR="001A546C" w:rsidRDefault="001A546C" w:rsidP="001A546C">
      <w:pPr>
        <w:pStyle w:val="Standard"/>
        <w:spacing w:after="160"/>
        <w:jc w:val="right"/>
      </w:pPr>
      <w:r>
        <w:rPr>
          <w:rFonts w:eastAsia="Calibri" w:cs="Times New Roman"/>
        </w:rPr>
        <w:t>Программа разработана</w:t>
      </w:r>
    </w:p>
    <w:p w:rsidR="001A546C" w:rsidRDefault="001A546C" w:rsidP="001A546C">
      <w:pPr>
        <w:pStyle w:val="Standard"/>
        <w:spacing w:after="160"/>
        <w:jc w:val="right"/>
        <w:rPr>
          <w:rFonts w:eastAsia="Calibri" w:cs="Times New Roman"/>
        </w:rPr>
      </w:pPr>
      <w:r>
        <w:rPr>
          <w:rFonts w:eastAsia="Calibri" w:cs="Times New Roman"/>
        </w:rPr>
        <w:t xml:space="preserve">руководителями кружка </w:t>
      </w:r>
    </w:p>
    <w:p w:rsidR="001A546C" w:rsidRDefault="001A546C" w:rsidP="001A546C">
      <w:pPr>
        <w:pStyle w:val="Standard"/>
        <w:spacing w:after="160"/>
        <w:jc w:val="right"/>
        <w:rPr>
          <w:rFonts w:eastAsia="Calibri" w:cs="Times New Roman"/>
        </w:rPr>
      </w:pPr>
      <w:r>
        <w:rPr>
          <w:rFonts w:eastAsia="Calibri" w:cs="Times New Roman"/>
        </w:rPr>
        <w:t>О.Ф.Терентьевой, Т.А.Чупровой</w:t>
      </w:r>
    </w:p>
    <w:p w:rsidR="001A546C" w:rsidRDefault="001A546C" w:rsidP="001A546C">
      <w:pPr>
        <w:pStyle w:val="Standard"/>
        <w:spacing w:after="160"/>
        <w:jc w:val="right"/>
        <w:rPr>
          <w:rFonts w:eastAsia="Calibri" w:cs="Times New Roman"/>
        </w:rPr>
      </w:pPr>
    </w:p>
    <w:p w:rsidR="001A546C" w:rsidRDefault="001A546C" w:rsidP="001A546C">
      <w:pPr>
        <w:pStyle w:val="Standard"/>
        <w:spacing w:after="160"/>
        <w:jc w:val="right"/>
        <w:rPr>
          <w:rFonts w:eastAsia="Calibri" w:cs="Times New Roman"/>
        </w:rPr>
      </w:pPr>
    </w:p>
    <w:p w:rsidR="001A546C" w:rsidRDefault="001A546C" w:rsidP="001A546C">
      <w:pPr>
        <w:pStyle w:val="Standard"/>
        <w:spacing w:after="160"/>
        <w:jc w:val="right"/>
        <w:rPr>
          <w:rFonts w:eastAsia="Calibri" w:cs="Times New Roman"/>
        </w:rPr>
      </w:pPr>
    </w:p>
    <w:p w:rsidR="001A546C" w:rsidRDefault="001A546C" w:rsidP="001A546C">
      <w:pPr>
        <w:pStyle w:val="Standard"/>
        <w:spacing w:after="160"/>
        <w:jc w:val="right"/>
        <w:rPr>
          <w:rFonts w:eastAsia="Calibri" w:cs="Times New Roman"/>
        </w:rPr>
      </w:pPr>
    </w:p>
    <w:p w:rsidR="001A546C" w:rsidRDefault="001A546C" w:rsidP="001A546C">
      <w:pPr>
        <w:pStyle w:val="c19c0"/>
        <w:spacing w:before="227" w:after="0"/>
        <w:jc w:val="center"/>
      </w:pPr>
      <w:r>
        <w:rPr>
          <w:rStyle w:val="c1"/>
          <w:rFonts w:eastAsia="Calibri" w:cs="Times New Roman"/>
        </w:rPr>
        <w:t>2023</w:t>
      </w:r>
    </w:p>
    <w:p w:rsidR="001A546C" w:rsidRDefault="001A546C" w:rsidP="001A546C">
      <w:pPr>
        <w:pStyle w:val="c19c0"/>
        <w:spacing w:before="227" w:after="0"/>
        <w:jc w:val="center"/>
        <w:rPr>
          <w:rFonts w:eastAsia="Calibri" w:cs="Times New Roman"/>
        </w:rPr>
      </w:pPr>
    </w:p>
    <w:p w:rsidR="001A546C" w:rsidRDefault="001A546C" w:rsidP="001A546C">
      <w:pPr>
        <w:pStyle w:val="a3"/>
        <w:jc w:val="center"/>
      </w:pPr>
      <w:r>
        <w:rPr>
          <w:rStyle w:val="c1c14"/>
          <w:rFonts w:eastAsia="Calibri" w:cs="Times New Roman"/>
          <w:b/>
          <w:szCs w:val="24"/>
        </w:rPr>
        <w:t>Пояснительная записка.</w:t>
      </w:r>
    </w:p>
    <w:p w:rsidR="001A546C" w:rsidRDefault="001A546C" w:rsidP="001A546C">
      <w:pPr>
        <w:pStyle w:val="a3"/>
        <w:jc w:val="both"/>
      </w:pPr>
      <w:r>
        <w:rPr>
          <w:rStyle w:val="c1"/>
          <w:rFonts w:eastAsia="Calibri" w:cs="Times New Roman"/>
          <w:szCs w:val="24"/>
        </w:rPr>
        <w:t xml:space="preserve">     Современная педагогическая на</w:t>
      </w:r>
      <w:r>
        <w:rPr>
          <w:rStyle w:val="c1"/>
          <w:szCs w:val="24"/>
        </w:rPr>
        <w:t>ука, смотрящая на образование, как на воспроизведение духовного потенциала человека, располагает разнообразными сферами образовательного воздействия на ребенка дошкольного и младшего школьного возраста. Сфера искусства рассматривается как пространство, способствующее формированию социально-эстетической активности личности. По мнению современных ученых, педагогов, психологов, раскрытию качеств личности и самореализации ее творческого потенциала в наибольшей степени способствует синтез искусств. Ведь искусство театра представляет собой органический синтез музыки, живописи, риторики, актерского мастерства, сосредотачивает в едино целое средство выразительности, имеющееся в арсенале отдельных искусств, и, тем самым, создает условие для воспитания целостной одаренной личности.</w:t>
      </w:r>
    </w:p>
    <w:p w:rsidR="001A546C" w:rsidRDefault="001A546C" w:rsidP="001A546C">
      <w:pPr>
        <w:pStyle w:val="a3"/>
        <w:jc w:val="both"/>
      </w:pPr>
      <w:r>
        <w:rPr>
          <w:rStyle w:val="c1"/>
          <w:szCs w:val="24"/>
        </w:rPr>
        <w:t xml:space="preserve">     Дополнительная образовательная программа относится к программам </w:t>
      </w:r>
      <w:r>
        <w:rPr>
          <w:rStyle w:val="c1c14"/>
          <w:szCs w:val="24"/>
        </w:rPr>
        <w:t>художественно-эстетической направленности,</w:t>
      </w:r>
      <w:r>
        <w:rPr>
          <w:rStyle w:val="c13c1"/>
          <w:szCs w:val="24"/>
        </w:rPr>
        <w:t> </w:t>
      </w:r>
      <w:r>
        <w:rPr>
          <w:rStyle w:val="c1"/>
          <w:szCs w:val="24"/>
        </w:rPr>
        <w:t>так как ориентирована на развитие общей и эстетической культуры обучающихся, художественных способностей и склонностей, носит ярко выраженный креативный характер, предусматривая возможность творческого самовыражения, творческой импровизации.</w:t>
      </w:r>
    </w:p>
    <w:p w:rsidR="001A546C" w:rsidRDefault="001A546C" w:rsidP="001A546C">
      <w:pPr>
        <w:pStyle w:val="a3"/>
        <w:jc w:val="both"/>
      </w:pPr>
      <w:r>
        <w:t xml:space="preserve">    </w:t>
      </w:r>
      <w:r>
        <w:rPr>
          <w:rStyle w:val="c13c1"/>
          <w:szCs w:val="24"/>
        </w:rPr>
        <w:t> На теоретических занятиях</w:t>
      </w:r>
      <w:r>
        <w:rPr>
          <w:rStyle w:val="c1"/>
          <w:szCs w:val="24"/>
        </w:rPr>
        <w:t xml:space="preserve"> даются основные знания, раскрываются теоретические обоснования наиболее важных тем, используются данные исторического наследия и передового опыта в области театрального искусства и жизни в целом. </w:t>
      </w:r>
      <w:r>
        <w:rPr>
          <w:rStyle w:val="c13c1"/>
          <w:szCs w:val="24"/>
        </w:rPr>
        <w:t>На практических занятиях</w:t>
      </w:r>
      <w:r>
        <w:rPr>
          <w:rStyle w:val="c1"/>
          <w:szCs w:val="24"/>
        </w:rPr>
        <w:t> изложение теоретических положений сопровождаются практическим показом самим преподавателем, даются основы актерского мастерства, культуры речи и движений, проводятся игровые, психологические и обучающие тренинги. Во время занятий происходит доброжелательная коррекция. Педагог добивается того, чтобы все участники пытались максимально ярко и точно выполнить задание.</w:t>
      </w:r>
    </w:p>
    <w:p w:rsidR="001A546C" w:rsidRDefault="001A546C" w:rsidP="001A546C">
      <w:pPr>
        <w:pStyle w:val="a3"/>
        <w:jc w:val="both"/>
      </w:pPr>
      <w:r>
        <w:rPr>
          <w:rStyle w:val="c1"/>
          <w:b/>
          <w:bCs/>
          <w:szCs w:val="24"/>
        </w:rPr>
        <w:t xml:space="preserve">     Цель программы: </w:t>
      </w:r>
      <w:r>
        <w:rPr>
          <w:rStyle w:val="c1"/>
          <w:bCs/>
          <w:szCs w:val="24"/>
        </w:rPr>
        <w:t>с</w:t>
      </w:r>
      <w:r>
        <w:rPr>
          <w:rStyle w:val="c1"/>
          <w:szCs w:val="24"/>
        </w:rPr>
        <w:t>оздание условий для воспитания и творческой самореализации раскованного, общительного ребенка, владеющего своим телом и словом, слышащего и понимающего партнера во взаимодействии.</w:t>
      </w:r>
    </w:p>
    <w:p w:rsidR="001A546C" w:rsidRDefault="001A546C" w:rsidP="001A546C">
      <w:pPr>
        <w:pStyle w:val="a3"/>
        <w:jc w:val="both"/>
      </w:pPr>
      <w:r>
        <w:rPr>
          <w:rStyle w:val="c1c14c48"/>
          <w:b/>
          <w:bCs/>
          <w:szCs w:val="24"/>
        </w:rPr>
        <w:t xml:space="preserve">     Задачи программы:</w:t>
      </w:r>
    </w:p>
    <w:p w:rsidR="001A546C" w:rsidRDefault="001A546C" w:rsidP="001A546C">
      <w:pPr>
        <w:pStyle w:val="a3"/>
        <w:jc w:val="both"/>
      </w:pPr>
      <w:r>
        <w:t>-</w:t>
      </w:r>
      <w:r>
        <w:rPr>
          <w:rStyle w:val="c1"/>
          <w:szCs w:val="24"/>
        </w:rPr>
        <w:t>развивать чуткость к сценическому искусству;</w:t>
      </w:r>
    </w:p>
    <w:p w:rsidR="001A546C" w:rsidRDefault="001A546C" w:rsidP="001A546C">
      <w:pPr>
        <w:pStyle w:val="a3"/>
        <w:jc w:val="both"/>
      </w:pPr>
      <w:r>
        <w:rPr>
          <w:rStyle w:val="c1"/>
          <w:szCs w:val="24"/>
        </w:rPr>
        <w:t>-воспитывать в ребенке готовность к творчеству;</w:t>
      </w:r>
    </w:p>
    <w:p w:rsidR="001A546C" w:rsidRDefault="001A546C" w:rsidP="001A546C">
      <w:pPr>
        <w:pStyle w:val="a3"/>
        <w:jc w:val="both"/>
      </w:pPr>
      <w:r>
        <w:rPr>
          <w:rStyle w:val="c1"/>
          <w:szCs w:val="24"/>
        </w:rPr>
        <w:t>-развивать зрительное и слуховое внимание, память, наблюдательность, находчивость и фантазию, воображение, образное мышление;</w:t>
      </w:r>
    </w:p>
    <w:p w:rsidR="001A546C" w:rsidRDefault="001A546C" w:rsidP="001A546C">
      <w:pPr>
        <w:pStyle w:val="a3"/>
        <w:jc w:val="both"/>
      </w:pPr>
      <w:r>
        <w:rPr>
          <w:rStyle w:val="c1"/>
          <w:szCs w:val="24"/>
        </w:rPr>
        <w:t>-развивать коммуникабельность и умение общаться со взрослыми людьми в разных ситуациях;</w:t>
      </w:r>
    </w:p>
    <w:p w:rsidR="001A546C" w:rsidRDefault="001A546C" w:rsidP="001A546C">
      <w:pPr>
        <w:pStyle w:val="a3"/>
        <w:jc w:val="both"/>
      </w:pPr>
      <w:r>
        <w:rPr>
          <w:rStyle w:val="c1"/>
          <w:szCs w:val="24"/>
        </w:rPr>
        <w:t>-развивать воображение и веру в сценический вымысел;</w:t>
      </w:r>
    </w:p>
    <w:p w:rsidR="001A546C" w:rsidRDefault="001A546C" w:rsidP="001A546C">
      <w:pPr>
        <w:pStyle w:val="a3"/>
        <w:jc w:val="both"/>
      </w:pPr>
      <w:r>
        <w:rPr>
          <w:rStyle w:val="c1"/>
          <w:szCs w:val="24"/>
        </w:rPr>
        <w:t>-развивать умение одни и те же действия выполнять в разных обстоятельствах и ситуациях по-разному;</w:t>
      </w:r>
    </w:p>
    <w:p w:rsidR="001A546C" w:rsidRDefault="001A546C" w:rsidP="001A546C">
      <w:pPr>
        <w:pStyle w:val="a3"/>
        <w:jc w:val="both"/>
      </w:pPr>
      <w:r>
        <w:rPr>
          <w:rStyle w:val="c1"/>
          <w:szCs w:val="24"/>
        </w:rPr>
        <w:t>-развивать умение осваивать сценическое пространства, обретать образ и выражение характера героя;</w:t>
      </w:r>
    </w:p>
    <w:p w:rsidR="001A546C" w:rsidRDefault="001A546C" w:rsidP="001A546C">
      <w:pPr>
        <w:pStyle w:val="a3"/>
        <w:jc w:val="both"/>
      </w:pPr>
      <w:r>
        <w:rPr>
          <w:rStyle w:val="c1"/>
          <w:szCs w:val="24"/>
        </w:rPr>
        <w:t>-дать возможность полноценно употребить свои способности и само выразится в сценических воплощениях;</w:t>
      </w:r>
    </w:p>
    <w:p w:rsidR="001A546C" w:rsidRDefault="001A546C" w:rsidP="001A546C">
      <w:pPr>
        <w:pStyle w:val="a3"/>
        <w:jc w:val="both"/>
      </w:pPr>
      <w:r>
        <w:t>Программа разработана для обучающихся 4-9 классов. Срок реализации 1 год (по 2 часа в неделю), всего 68 часов.</w:t>
      </w:r>
    </w:p>
    <w:p w:rsidR="001A546C" w:rsidRDefault="001A546C" w:rsidP="001A546C">
      <w:pPr>
        <w:pStyle w:val="a3"/>
        <w:jc w:val="both"/>
      </w:pPr>
      <w:r>
        <w:rPr>
          <w:rStyle w:val="c1"/>
          <w:rFonts w:eastAsia="Calibri" w:cs="Times New Roman"/>
          <w:szCs w:val="24"/>
        </w:rPr>
        <w:t>Формы организации деятельности: групповая, занятия-практикумы, коллективно-творческие дела.</w:t>
      </w:r>
    </w:p>
    <w:p w:rsidR="001A546C" w:rsidRDefault="001A546C" w:rsidP="001A546C">
      <w:pPr>
        <w:pStyle w:val="a3"/>
        <w:jc w:val="both"/>
      </w:pPr>
    </w:p>
    <w:p w:rsidR="001A546C" w:rsidRDefault="001A546C" w:rsidP="001A546C">
      <w:pPr>
        <w:pStyle w:val="a3"/>
        <w:jc w:val="both"/>
      </w:pPr>
    </w:p>
    <w:p w:rsidR="001A546C" w:rsidRDefault="001A546C" w:rsidP="001A546C">
      <w:pPr>
        <w:pStyle w:val="a3"/>
      </w:pPr>
    </w:p>
    <w:p w:rsidR="001A546C" w:rsidRDefault="001A546C" w:rsidP="001A546C">
      <w:pPr>
        <w:pStyle w:val="a3"/>
      </w:pPr>
    </w:p>
    <w:p w:rsidR="001A546C" w:rsidRDefault="001A546C" w:rsidP="001A546C">
      <w:pPr>
        <w:pStyle w:val="a3"/>
      </w:pPr>
    </w:p>
    <w:p w:rsidR="001A546C" w:rsidRDefault="001A546C" w:rsidP="001A546C">
      <w:pPr>
        <w:pStyle w:val="a3"/>
      </w:pPr>
    </w:p>
    <w:p w:rsidR="001A546C" w:rsidRDefault="001A546C" w:rsidP="001A546C">
      <w:pPr>
        <w:pStyle w:val="a3"/>
      </w:pPr>
    </w:p>
    <w:p w:rsidR="001A546C" w:rsidRDefault="001A546C" w:rsidP="001A546C">
      <w:pPr>
        <w:pStyle w:val="a3"/>
        <w:jc w:val="center"/>
      </w:pPr>
      <w:r>
        <w:rPr>
          <w:rStyle w:val="c1"/>
          <w:b/>
          <w:bCs/>
          <w:szCs w:val="24"/>
        </w:rPr>
        <w:t>Формы проведения.</w:t>
      </w:r>
    </w:p>
    <w:p w:rsidR="001A546C" w:rsidRDefault="001A546C" w:rsidP="001A546C">
      <w:pPr>
        <w:pStyle w:val="a3"/>
        <w:jc w:val="both"/>
      </w:pPr>
      <w:r>
        <w:t>Беседы.</w:t>
      </w:r>
    </w:p>
    <w:p w:rsidR="001A546C" w:rsidRDefault="001A546C" w:rsidP="001A546C">
      <w:pPr>
        <w:pStyle w:val="a3"/>
        <w:jc w:val="both"/>
      </w:pPr>
      <w:r>
        <w:t>Встреча со зрителем, выступление со спектаклем перед обучающимися и работниками школы.</w:t>
      </w:r>
    </w:p>
    <w:p w:rsidR="001A546C" w:rsidRDefault="001A546C" w:rsidP="001A546C">
      <w:pPr>
        <w:pStyle w:val="a3"/>
        <w:jc w:val="both"/>
      </w:pPr>
      <w:r>
        <w:t>Упражнения на развитие воображения, выразительности жеста, речи, внимания, мышления, памяти.</w:t>
      </w:r>
    </w:p>
    <w:p w:rsidR="001A546C" w:rsidRDefault="001A546C" w:rsidP="001A546C">
      <w:pPr>
        <w:pStyle w:val="a3"/>
        <w:jc w:val="both"/>
      </w:pPr>
      <w:r>
        <w:t>Дикционные упражнения.</w:t>
      </w:r>
    </w:p>
    <w:p w:rsidR="001A546C" w:rsidRDefault="001A546C" w:rsidP="001A546C">
      <w:pPr>
        <w:pStyle w:val="a3"/>
        <w:jc w:val="both"/>
      </w:pPr>
      <w:r>
        <w:t>Репетиции, прогоны спектакля.</w:t>
      </w:r>
    </w:p>
    <w:p w:rsidR="001A546C" w:rsidRDefault="001A546C" w:rsidP="001A546C">
      <w:pPr>
        <w:pStyle w:val="a3"/>
        <w:jc w:val="both"/>
      </w:pPr>
      <w:r>
        <w:t>Работа над внешним оформлением спектакля.</w:t>
      </w:r>
    </w:p>
    <w:p w:rsidR="001A546C" w:rsidRDefault="001A546C" w:rsidP="001A546C">
      <w:pPr>
        <w:pStyle w:val="a3"/>
        <w:jc w:val="both"/>
      </w:pPr>
      <w:r>
        <w:t>Изготовление декораций и бутафории, кукол.</w:t>
      </w:r>
    </w:p>
    <w:p w:rsidR="001A546C" w:rsidRDefault="001A546C" w:rsidP="001A546C">
      <w:pPr>
        <w:pStyle w:val="a4"/>
        <w:spacing w:before="227"/>
        <w:ind w:left="57"/>
      </w:pPr>
    </w:p>
    <w:p w:rsidR="001A546C" w:rsidRDefault="001A546C" w:rsidP="001A546C">
      <w:pPr>
        <w:pStyle w:val="a3"/>
        <w:jc w:val="center"/>
        <w:rPr>
          <w:b/>
        </w:rPr>
      </w:pPr>
      <w:r>
        <w:rPr>
          <w:b/>
        </w:rPr>
        <w:t>Форма подведения итогов:</w:t>
      </w:r>
    </w:p>
    <w:p w:rsidR="001A546C" w:rsidRDefault="001A546C" w:rsidP="001A546C">
      <w:pPr>
        <w:pStyle w:val="a3"/>
      </w:pPr>
      <w:r>
        <w:t>-рефлексия по окончании каждого занятия,</w:t>
      </w:r>
    </w:p>
    <w:p w:rsidR="001A546C" w:rsidRDefault="001A546C" w:rsidP="001A546C">
      <w:pPr>
        <w:pStyle w:val="a3"/>
      </w:pPr>
      <w:r>
        <w:t>-премьера спектакля.</w:t>
      </w:r>
    </w:p>
    <w:p w:rsidR="001A546C" w:rsidRDefault="001A546C" w:rsidP="001A546C">
      <w:pPr>
        <w:pStyle w:val="a3"/>
      </w:pPr>
    </w:p>
    <w:p w:rsidR="001A546C" w:rsidRDefault="001A546C" w:rsidP="001A546C">
      <w:pPr>
        <w:pStyle w:val="a3"/>
        <w:jc w:val="center"/>
      </w:pPr>
      <w:r>
        <w:rPr>
          <w:rStyle w:val="c1"/>
          <w:b/>
          <w:bCs/>
          <w:szCs w:val="24"/>
        </w:rPr>
        <w:t>Предполагаемый результат.</w:t>
      </w:r>
    </w:p>
    <w:p w:rsidR="001A546C" w:rsidRDefault="001A546C" w:rsidP="001A546C">
      <w:pPr>
        <w:pStyle w:val="a3"/>
        <w:jc w:val="both"/>
      </w:pPr>
      <w:r>
        <w:rPr>
          <w:rStyle w:val="c1"/>
          <w:bCs/>
          <w:color w:val="000000"/>
          <w:szCs w:val="24"/>
        </w:rPr>
        <w:t>-Приобретение      знаний о     принятых в обществе нормах поведения в театре, формирование навыков зрительской культуры; развитие художественного вкуса, расширение общего кругозора, пополнение словарного запаса;</w:t>
      </w:r>
    </w:p>
    <w:p w:rsidR="001A546C" w:rsidRDefault="001A546C" w:rsidP="001A546C">
      <w:pPr>
        <w:pStyle w:val="a3"/>
        <w:jc w:val="both"/>
      </w:pPr>
      <w:r>
        <w:rPr>
          <w:color w:val="181818"/>
          <w:szCs w:val="24"/>
        </w:rPr>
        <w:t>-овладение практическими навыками одновременного и последовательного включения в коллективную работу; умением переходить из позиции зрителя в позицию исполнителя и наоборот;</w:t>
      </w:r>
    </w:p>
    <w:p w:rsidR="001A546C" w:rsidRDefault="001A546C" w:rsidP="001A546C">
      <w:pPr>
        <w:pStyle w:val="a3"/>
        <w:jc w:val="both"/>
      </w:pPr>
      <w:r>
        <w:rPr>
          <w:color w:val="181818"/>
          <w:szCs w:val="24"/>
        </w:rPr>
        <w:t>-приобретение умений оценивать театральное искусство (выражение собственного мнения при посещениях театра);</w:t>
      </w:r>
    </w:p>
    <w:p w:rsidR="001A546C" w:rsidRDefault="001A546C" w:rsidP="001A546C">
      <w:pPr>
        <w:pStyle w:val="a3"/>
        <w:jc w:val="both"/>
      </w:pPr>
      <w:r>
        <w:rPr>
          <w:color w:val="181818"/>
          <w:szCs w:val="24"/>
        </w:rPr>
        <w:t> </w:t>
      </w:r>
    </w:p>
    <w:p w:rsidR="001A546C" w:rsidRDefault="001A546C" w:rsidP="001A546C">
      <w:pPr>
        <w:pStyle w:val="Standard"/>
        <w:spacing w:before="227"/>
        <w:ind w:left="57"/>
        <w:rPr>
          <w:rFonts w:eastAsia="Calibri" w:cs="Times New Roman"/>
          <w:b/>
          <w:bCs/>
          <w:color w:val="000000"/>
        </w:rPr>
      </w:pPr>
    </w:p>
    <w:p w:rsidR="001A546C" w:rsidRDefault="001A546C" w:rsidP="001A546C">
      <w:pPr>
        <w:pStyle w:val="Standard"/>
        <w:spacing w:before="227"/>
        <w:ind w:left="57"/>
        <w:jc w:val="center"/>
      </w:pPr>
      <w:r>
        <w:rPr>
          <w:rFonts w:eastAsia="Calibri" w:cs="Times New Roman"/>
          <w:b/>
          <w:bCs/>
          <w:color w:val="000000"/>
        </w:rPr>
        <w:t>Формирование базовых учебных действий</w:t>
      </w:r>
    </w:p>
    <w:p w:rsidR="001A546C" w:rsidRDefault="001A546C" w:rsidP="001A546C">
      <w:pPr>
        <w:pStyle w:val="Standard"/>
        <w:spacing w:before="227"/>
        <w:ind w:left="57"/>
        <w:jc w:val="both"/>
        <w:rPr>
          <w:rFonts w:eastAsia="Calibri" w:cs="Times New Roman"/>
          <w:bCs/>
          <w:color w:val="000000"/>
        </w:rPr>
      </w:pPr>
      <w:r>
        <w:rPr>
          <w:rFonts w:eastAsia="Calibri" w:cs="Times New Roman"/>
          <w:bCs/>
          <w:color w:val="000000"/>
        </w:rPr>
        <w:t xml:space="preserve">     Основная цель в формировании базовых учебных действий обучающихся с легкой умственной отсталостью (интеллектуальными нарушениями), которые обеспечивают его подготовку к самостоятельной жизни в обществе и овладение доступными видами профильного труда. БУД обеспечивают становление учебной деятельности ребенка в основных ее составляющих: познавательной, регулятивной, коммуникативной, личностной.</w:t>
      </w:r>
    </w:p>
    <w:p w:rsidR="001A546C" w:rsidRDefault="001A546C" w:rsidP="001A546C">
      <w:pPr>
        <w:pStyle w:val="Standard"/>
        <w:spacing w:before="227"/>
        <w:ind w:left="57"/>
        <w:jc w:val="both"/>
      </w:pPr>
    </w:p>
    <w:tbl>
      <w:tblPr>
        <w:tblW w:w="973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9"/>
        <w:gridCol w:w="5066"/>
      </w:tblGrid>
      <w:tr w:rsidR="001A546C" w:rsidTr="001A546C"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46C" w:rsidRDefault="001A546C">
            <w:pPr>
              <w:pStyle w:val="a3"/>
            </w:pPr>
            <w:r>
              <w:t>Базовые учебные действия</w:t>
            </w:r>
          </w:p>
        </w:tc>
        <w:tc>
          <w:tcPr>
            <w:tcW w:w="5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46C" w:rsidRDefault="001A546C">
            <w:pPr>
              <w:pStyle w:val="a3"/>
            </w:pPr>
            <w:r>
              <w:t>Планируемый результат</w:t>
            </w:r>
          </w:p>
        </w:tc>
      </w:tr>
      <w:tr w:rsidR="001A546C" w:rsidTr="001A546C"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46C" w:rsidRDefault="001A546C">
            <w:pPr>
              <w:pStyle w:val="a3"/>
            </w:pPr>
            <w:r>
              <w:t>Личностные учебные действия</w:t>
            </w:r>
          </w:p>
        </w:tc>
        <w:tc>
          <w:tcPr>
            <w:tcW w:w="5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46C" w:rsidRDefault="001A546C">
            <w:pPr>
              <w:pStyle w:val="a3"/>
            </w:pPr>
            <w:r>
              <w:t>- испытывать чувство гордости за свою страну; гордиться школьными успехами и достижениями как собственными, так и своих товарищей;</w:t>
            </w:r>
          </w:p>
          <w:p w:rsidR="001A546C" w:rsidRDefault="001A546C">
            <w:pPr>
              <w:pStyle w:val="a3"/>
            </w:pPr>
            <w:r>
              <w:t>- уважительно и бережно относиться к людям труда и результатам их деятельности</w:t>
            </w:r>
          </w:p>
          <w:p w:rsidR="001A546C" w:rsidRDefault="001A546C">
            <w:pPr>
              <w:pStyle w:val="a3"/>
            </w:pPr>
            <w:r>
              <w:t>- активно включаться в общеполезную социальную деятельность.</w:t>
            </w:r>
          </w:p>
          <w:p w:rsidR="001A546C" w:rsidRDefault="001A546C">
            <w:pPr>
              <w:pStyle w:val="a3"/>
            </w:pPr>
          </w:p>
        </w:tc>
      </w:tr>
      <w:tr w:rsidR="001A546C" w:rsidTr="001A546C"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46C" w:rsidRDefault="001A546C">
            <w:pPr>
              <w:pStyle w:val="a3"/>
            </w:pPr>
            <w:r>
              <w:t>Коммуникативные учебные действия</w:t>
            </w:r>
            <w:r>
              <w:tab/>
            </w:r>
          </w:p>
        </w:tc>
        <w:tc>
          <w:tcPr>
            <w:tcW w:w="5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46C" w:rsidRDefault="001A546C">
            <w:pPr>
              <w:pStyle w:val="a3"/>
            </w:pPr>
            <w:r>
              <w:t xml:space="preserve">- вступать и поддерживать коммуникацию в разных ситуациях социального </w:t>
            </w:r>
            <w:r>
              <w:lastRenderedPageBreak/>
              <w:t>взаимодействия;</w:t>
            </w:r>
          </w:p>
          <w:p w:rsidR="001A546C" w:rsidRDefault="001A546C">
            <w:pPr>
              <w:pStyle w:val="a3"/>
            </w:pPr>
            <w:r>
              <w:t>- использовать доступные источники и средства получения информации для решения коммуникативных и познавательных задач.</w:t>
            </w:r>
          </w:p>
        </w:tc>
      </w:tr>
      <w:tr w:rsidR="001A546C" w:rsidTr="001A546C"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46C" w:rsidRDefault="001A546C">
            <w:pPr>
              <w:pStyle w:val="a3"/>
            </w:pPr>
            <w:r>
              <w:lastRenderedPageBreak/>
              <w:t>Регулятивные учебные действия</w:t>
            </w:r>
          </w:p>
          <w:p w:rsidR="001A546C" w:rsidRDefault="001A546C">
            <w:pPr>
              <w:pStyle w:val="a3"/>
            </w:pPr>
          </w:p>
        </w:tc>
        <w:tc>
          <w:tcPr>
            <w:tcW w:w="5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46C" w:rsidRDefault="001A546C">
            <w:pPr>
              <w:pStyle w:val="a3"/>
            </w:pPr>
            <w:r>
              <w:t>- осознанно действовать на основе разных видов инструкций для решения практических и учебных задач;</w:t>
            </w:r>
          </w:p>
          <w:p w:rsidR="001A546C" w:rsidRDefault="001A546C">
            <w:pPr>
              <w:pStyle w:val="a3"/>
            </w:pPr>
            <w:r>
              <w:t>- осуществлять взаимный контроль в совместной деятельности;</w:t>
            </w:r>
          </w:p>
          <w:p w:rsidR="001A546C" w:rsidRDefault="001A546C">
            <w:pPr>
              <w:pStyle w:val="a3"/>
            </w:pPr>
            <w:r>
              <w:t>- обладать готовностью к осуществлению самоконтроля в процессе деятельности;</w:t>
            </w:r>
          </w:p>
          <w:p w:rsidR="001A546C" w:rsidRDefault="001A546C">
            <w:pPr>
              <w:pStyle w:val="a3"/>
            </w:pPr>
            <w:r>
              <w:t>- адекватно реагировать на внешний контроль и оценку, корректировать в соответствии с ней свою деятельность.</w:t>
            </w:r>
          </w:p>
        </w:tc>
      </w:tr>
      <w:tr w:rsidR="001A546C" w:rsidTr="001A546C">
        <w:trPr>
          <w:trHeight w:val="2336"/>
        </w:trPr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46C" w:rsidRDefault="001A546C">
            <w:pPr>
              <w:pStyle w:val="a3"/>
            </w:pPr>
            <w:r>
              <w:t>Познавательные учебные действия</w:t>
            </w:r>
          </w:p>
          <w:p w:rsidR="001A546C" w:rsidRDefault="001A546C">
            <w:pPr>
              <w:pStyle w:val="a3"/>
            </w:pPr>
          </w:p>
        </w:tc>
        <w:tc>
          <w:tcPr>
            <w:tcW w:w="5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46C" w:rsidRDefault="001A546C">
            <w:pPr>
              <w:pStyle w:val="a3"/>
            </w:pPr>
            <w:r>
              <w:t>- дифференцированно воспринимать окружающий мир, его временно-пространственную организацию;</w:t>
            </w:r>
          </w:p>
          <w:p w:rsidR="001A546C" w:rsidRDefault="001A546C">
            <w:pPr>
              <w:pStyle w:val="a3"/>
            </w:pPr>
            <w:r>
              <w:t>- использовать в жизни и деятельности некоторые межпредметные знания, отражающие несложные, доступные существенные связи и отношения между объектами и процессами.</w:t>
            </w:r>
          </w:p>
        </w:tc>
      </w:tr>
    </w:tbl>
    <w:p w:rsidR="001A546C" w:rsidRDefault="001A546C" w:rsidP="001A546C">
      <w:pPr>
        <w:pStyle w:val="a3"/>
      </w:pPr>
    </w:p>
    <w:p w:rsidR="001A546C" w:rsidRDefault="001A546C" w:rsidP="001A546C">
      <w:pPr>
        <w:pStyle w:val="a3"/>
      </w:pPr>
    </w:p>
    <w:p w:rsidR="001A546C" w:rsidRDefault="001A546C" w:rsidP="001A546C">
      <w:pPr>
        <w:pStyle w:val="a3"/>
      </w:pPr>
    </w:p>
    <w:p w:rsidR="001A546C" w:rsidRDefault="001A546C" w:rsidP="001A546C">
      <w:pPr>
        <w:pStyle w:val="a3"/>
      </w:pPr>
    </w:p>
    <w:p w:rsidR="001A546C" w:rsidRDefault="001A546C" w:rsidP="001A546C">
      <w:pPr>
        <w:pStyle w:val="a3"/>
      </w:pPr>
    </w:p>
    <w:p w:rsidR="001A546C" w:rsidRDefault="001A546C" w:rsidP="001A546C">
      <w:pPr>
        <w:pStyle w:val="a3"/>
      </w:pPr>
    </w:p>
    <w:p w:rsidR="001A546C" w:rsidRDefault="001A546C" w:rsidP="001A546C">
      <w:pPr>
        <w:pStyle w:val="a3"/>
      </w:pPr>
    </w:p>
    <w:p w:rsidR="001A546C" w:rsidRDefault="001A546C" w:rsidP="001A546C">
      <w:pPr>
        <w:pStyle w:val="a3"/>
      </w:pPr>
    </w:p>
    <w:p w:rsidR="001A546C" w:rsidRDefault="001A546C" w:rsidP="001A546C">
      <w:pPr>
        <w:pStyle w:val="a3"/>
      </w:pPr>
    </w:p>
    <w:p w:rsidR="001A546C" w:rsidRDefault="001A546C" w:rsidP="001A546C">
      <w:pPr>
        <w:pStyle w:val="a3"/>
      </w:pPr>
    </w:p>
    <w:p w:rsidR="001A546C" w:rsidRDefault="001A546C" w:rsidP="001A546C">
      <w:pPr>
        <w:pStyle w:val="a3"/>
      </w:pPr>
    </w:p>
    <w:p w:rsidR="001A546C" w:rsidRDefault="001A546C" w:rsidP="001A546C">
      <w:pPr>
        <w:pStyle w:val="a3"/>
      </w:pPr>
    </w:p>
    <w:p w:rsidR="001A546C" w:rsidRDefault="001A546C" w:rsidP="001A546C">
      <w:pPr>
        <w:pStyle w:val="a3"/>
      </w:pPr>
    </w:p>
    <w:p w:rsidR="001A546C" w:rsidRDefault="001A546C" w:rsidP="001A546C">
      <w:pPr>
        <w:pStyle w:val="a3"/>
      </w:pPr>
    </w:p>
    <w:p w:rsidR="001A546C" w:rsidRDefault="001A546C" w:rsidP="001A546C">
      <w:pPr>
        <w:pStyle w:val="a3"/>
      </w:pPr>
    </w:p>
    <w:p w:rsidR="001A546C" w:rsidRDefault="001A546C" w:rsidP="001A546C">
      <w:pPr>
        <w:pStyle w:val="a3"/>
      </w:pPr>
    </w:p>
    <w:p w:rsidR="001A546C" w:rsidRDefault="001A546C" w:rsidP="001A546C">
      <w:pPr>
        <w:pStyle w:val="a3"/>
      </w:pPr>
    </w:p>
    <w:p w:rsidR="001A546C" w:rsidRDefault="001A546C" w:rsidP="001A546C">
      <w:pPr>
        <w:pStyle w:val="a3"/>
      </w:pPr>
    </w:p>
    <w:p w:rsidR="001A546C" w:rsidRDefault="001A546C" w:rsidP="001A546C">
      <w:pPr>
        <w:pStyle w:val="a3"/>
      </w:pPr>
    </w:p>
    <w:p w:rsidR="001A546C" w:rsidRDefault="001A546C" w:rsidP="001A546C">
      <w:pPr>
        <w:pStyle w:val="a3"/>
      </w:pPr>
    </w:p>
    <w:p w:rsidR="001A546C" w:rsidRDefault="001A546C" w:rsidP="001A546C">
      <w:pPr>
        <w:pStyle w:val="a3"/>
      </w:pPr>
    </w:p>
    <w:p w:rsidR="001A546C" w:rsidRDefault="001A546C" w:rsidP="001A546C">
      <w:pPr>
        <w:pStyle w:val="a3"/>
      </w:pPr>
    </w:p>
    <w:p w:rsidR="001A546C" w:rsidRDefault="001A546C" w:rsidP="001A546C">
      <w:pPr>
        <w:pStyle w:val="a3"/>
      </w:pPr>
    </w:p>
    <w:p w:rsidR="001A546C" w:rsidRDefault="001A546C" w:rsidP="001A546C">
      <w:pPr>
        <w:pStyle w:val="a3"/>
      </w:pPr>
    </w:p>
    <w:p w:rsidR="001A546C" w:rsidRDefault="001A546C" w:rsidP="001A546C">
      <w:pPr>
        <w:pStyle w:val="a3"/>
      </w:pPr>
    </w:p>
    <w:p w:rsidR="001A546C" w:rsidRDefault="001A546C" w:rsidP="001A546C">
      <w:pPr>
        <w:pStyle w:val="a3"/>
      </w:pPr>
    </w:p>
    <w:p w:rsidR="001A546C" w:rsidRDefault="001A546C" w:rsidP="001A546C">
      <w:pPr>
        <w:pStyle w:val="a3"/>
      </w:pPr>
    </w:p>
    <w:p w:rsidR="001A546C" w:rsidRDefault="001A546C" w:rsidP="001A546C">
      <w:pPr>
        <w:pStyle w:val="a3"/>
      </w:pPr>
    </w:p>
    <w:p w:rsidR="001A546C" w:rsidRDefault="001A546C" w:rsidP="001A546C">
      <w:pPr>
        <w:pStyle w:val="a3"/>
      </w:pPr>
    </w:p>
    <w:p w:rsidR="001A546C" w:rsidRDefault="001A546C" w:rsidP="001A546C">
      <w:pPr>
        <w:pStyle w:val="a3"/>
      </w:pPr>
    </w:p>
    <w:p w:rsidR="001A546C" w:rsidRDefault="001A546C" w:rsidP="001A546C">
      <w:pPr>
        <w:pStyle w:val="a3"/>
      </w:pPr>
    </w:p>
    <w:p w:rsidR="001A546C" w:rsidRDefault="001A546C" w:rsidP="001A546C">
      <w:pPr>
        <w:pStyle w:val="a3"/>
      </w:pPr>
    </w:p>
    <w:p w:rsidR="001A546C" w:rsidRDefault="001A546C" w:rsidP="001A546C">
      <w:pPr>
        <w:pStyle w:val="a3"/>
      </w:pPr>
    </w:p>
    <w:p w:rsidR="001A546C" w:rsidRDefault="001A546C" w:rsidP="001A546C">
      <w:pPr>
        <w:pStyle w:val="a3"/>
      </w:pPr>
    </w:p>
    <w:p w:rsidR="001A546C" w:rsidRDefault="001A546C" w:rsidP="001A546C">
      <w:pPr>
        <w:pStyle w:val="a3"/>
        <w:jc w:val="center"/>
      </w:pPr>
      <w:r>
        <w:rPr>
          <w:rStyle w:val="c13c1"/>
          <w:b/>
          <w:bCs/>
          <w:szCs w:val="24"/>
        </w:rPr>
        <w:t>Тематическое планирование</w:t>
      </w:r>
    </w:p>
    <w:tbl>
      <w:tblPr>
        <w:tblW w:w="9540" w:type="dxa"/>
        <w:tblInd w:w="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00"/>
        <w:gridCol w:w="1440"/>
      </w:tblGrid>
      <w:tr w:rsidR="001A546C" w:rsidTr="001A546C"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46C" w:rsidRDefault="001A546C">
            <w:pPr>
              <w:pStyle w:val="a3"/>
              <w:jc w:val="center"/>
            </w:pPr>
            <w:r>
              <w:rPr>
                <w:rStyle w:val="c1"/>
                <w:b/>
                <w:szCs w:val="24"/>
              </w:rPr>
              <w:t>Тема.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46C" w:rsidRDefault="001A546C">
            <w:pPr>
              <w:pStyle w:val="a3"/>
              <w:jc w:val="center"/>
            </w:pPr>
            <w:r>
              <w:rPr>
                <w:b/>
                <w:szCs w:val="24"/>
              </w:rPr>
              <w:t>Количество часов</w:t>
            </w:r>
          </w:p>
        </w:tc>
      </w:tr>
      <w:tr w:rsidR="001A546C" w:rsidTr="001A546C"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46C" w:rsidRDefault="001A546C">
            <w:pPr>
              <w:pStyle w:val="a3"/>
            </w:pPr>
            <w:r>
              <w:rPr>
                <w:rStyle w:val="c1"/>
                <w:szCs w:val="24"/>
              </w:rPr>
              <w:t>Здравствуй, театр!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46C" w:rsidRDefault="001A546C">
            <w:pPr>
              <w:pStyle w:val="a3"/>
              <w:jc w:val="center"/>
            </w:pPr>
            <w:r>
              <w:rPr>
                <w:szCs w:val="24"/>
              </w:rPr>
              <w:t>2</w:t>
            </w:r>
          </w:p>
        </w:tc>
      </w:tr>
      <w:tr w:rsidR="001A546C" w:rsidTr="001A546C"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46C" w:rsidRDefault="001A546C">
            <w:pPr>
              <w:pStyle w:val="a3"/>
            </w:pPr>
            <w:r>
              <w:rPr>
                <w:rStyle w:val="c1"/>
                <w:szCs w:val="24"/>
              </w:rPr>
              <w:t>Диагностика творческих способностей воспитанников.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46C" w:rsidRDefault="001A546C">
            <w:pPr>
              <w:pStyle w:val="a3"/>
              <w:jc w:val="center"/>
            </w:pPr>
            <w:r>
              <w:rPr>
                <w:szCs w:val="24"/>
              </w:rPr>
              <w:t>2</w:t>
            </w:r>
          </w:p>
        </w:tc>
      </w:tr>
      <w:tr w:rsidR="001A546C" w:rsidTr="001A546C"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46C" w:rsidRDefault="001A546C">
            <w:pPr>
              <w:pStyle w:val="a3"/>
            </w:pPr>
            <w:r>
              <w:rPr>
                <w:rStyle w:val="c1"/>
                <w:szCs w:val="24"/>
              </w:rPr>
              <w:t>Игры на развитие произвольного внимания.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46C" w:rsidRDefault="001A546C">
            <w:pPr>
              <w:pStyle w:val="a3"/>
              <w:jc w:val="center"/>
            </w:pPr>
            <w:r>
              <w:rPr>
                <w:szCs w:val="24"/>
              </w:rPr>
              <w:t>2</w:t>
            </w:r>
          </w:p>
        </w:tc>
      </w:tr>
      <w:tr w:rsidR="001A546C" w:rsidTr="001A546C"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46C" w:rsidRDefault="001A546C">
            <w:pPr>
              <w:pStyle w:val="a3"/>
            </w:pPr>
            <w:r>
              <w:rPr>
                <w:rStyle w:val="c1"/>
                <w:szCs w:val="24"/>
              </w:rPr>
              <w:t>Игры на развитие воображения.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46C" w:rsidRDefault="001A546C">
            <w:pPr>
              <w:pStyle w:val="a3"/>
              <w:jc w:val="center"/>
            </w:pPr>
            <w:r>
              <w:rPr>
                <w:szCs w:val="24"/>
              </w:rPr>
              <w:t>2</w:t>
            </w:r>
          </w:p>
        </w:tc>
      </w:tr>
      <w:tr w:rsidR="001A546C" w:rsidTr="001A546C"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46C" w:rsidRDefault="001A546C">
            <w:pPr>
              <w:pStyle w:val="a3"/>
            </w:pPr>
            <w:r>
              <w:rPr>
                <w:rStyle w:val="c1"/>
                <w:szCs w:val="24"/>
              </w:rPr>
              <w:t>Игры на развитие памяти и внимания.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46C" w:rsidRDefault="001A546C">
            <w:pPr>
              <w:pStyle w:val="a3"/>
              <w:jc w:val="center"/>
            </w:pPr>
            <w:r>
              <w:rPr>
                <w:szCs w:val="24"/>
              </w:rPr>
              <w:t>2</w:t>
            </w:r>
          </w:p>
        </w:tc>
      </w:tr>
      <w:tr w:rsidR="001A546C" w:rsidTr="001A546C"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46C" w:rsidRDefault="001A546C">
            <w:pPr>
              <w:pStyle w:val="a3"/>
            </w:pPr>
            <w:r>
              <w:rPr>
                <w:rStyle w:val="c1"/>
                <w:szCs w:val="24"/>
              </w:rPr>
              <w:t>Игры на развитие наблюдательности.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46C" w:rsidRDefault="001A546C">
            <w:pPr>
              <w:pStyle w:val="a3"/>
              <w:jc w:val="center"/>
            </w:pPr>
            <w:r>
              <w:rPr>
                <w:szCs w:val="24"/>
              </w:rPr>
              <w:t>2</w:t>
            </w:r>
          </w:p>
        </w:tc>
      </w:tr>
      <w:tr w:rsidR="001A546C" w:rsidTr="001A546C"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46C" w:rsidRDefault="001A546C">
            <w:pPr>
              <w:pStyle w:val="a3"/>
            </w:pPr>
            <w:r>
              <w:rPr>
                <w:rStyle w:val="c1"/>
                <w:szCs w:val="24"/>
              </w:rPr>
              <w:t>Игры на развитие памяти.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46C" w:rsidRDefault="001A546C">
            <w:pPr>
              <w:pStyle w:val="a3"/>
              <w:jc w:val="center"/>
            </w:pPr>
            <w:r>
              <w:rPr>
                <w:szCs w:val="24"/>
              </w:rPr>
              <w:t>2</w:t>
            </w:r>
          </w:p>
        </w:tc>
      </w:tr>
      <w:tr w:rsidR="001A546C" w:rsidTr="001A546C"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46C" w:rsidRDefault="001A546C">
            <w:pPr>
              <w:pStyle w:val="a3"/>
            </w:pPr>
            <w:r>
              <w:rPr>
                <w:rStyle w:val="c1"/>
                <w:szCs w:val="24"/>
              </w:rPr>
              <w:t>Этюды на выразительность жестов.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46C" w:rsidRDefault="001A546C">
            <w:pPr>
              <w:pStyle w:val="a3"/>
              <w:jc w:val="center"/>
            </w:pPr>
            <w:r>
              <w:rPr>
                <w:szCs w:val="24"/>
              </w:rPr>
              <w:t>2</w:t>
            </w:r>
          </w:p>
        </w:tc>
      </w:tr>
      <w:tr w:rsidR="001A546C" w:rsidTr="001A546C"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46C" w:rsidRDefault="001A546C">
            <w:pPr>
              <w:pStyle w:val="a3"/>
            </w:pPr>
            <w:r>
              <w:rPr>
                <w:rStyle w:val="c1"/>
                <w:szCs w:val="24"/>
              </w:rPr>
              <w:t>Этюды с воображаемыми предметами.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46C" w:rsidRDefault="001A546C">
            <w:pPr>
              <w:pStyle w:val="a3"/>
              <w:jc w:val="center"/>
            </w:pPr>
            <w:r>
              <w:rPr>
                <w:szCs w:val="24"/>
              </w:rPr>
              <w:t>2</w:t>
            </w:r>
          </w:p>
        </w:tc>
      </w:tr>
      <w:tr w:rsidR="001A546C" w:rsidTr="001A546C"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46C" w:rsidRDefault="001A546C">
            <w:pPr>
              <w:pStyle w:val="a3"/>
            </w:pPr>
            <w:r>
              <w:rPr>
                <w:rStyle w:val="c1"/>
                <w:szCs w:val="24"/>
              </w:rPr>
              <w:t>Этюды с заданными обстоятельствами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46C" w:rsidRDefault="001A546C">
            <w:pPr>
              <w:pStyle w:val="a3"/>
              <w:jc w:val="center"/>
            </w:pPr>
            <w:r>
              <w:rPr>
                <w:szCs w:val="24"/>
              </w:rPr>
              <w:t>2</w:t>
            </w:r>
          </w:p>
        </w:tc>
      </w:tr>
      <w:tr w:rsidR="001A546C" w:rsidTr="001A546C"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46C" w:rsidRDefault="001A546C">
            <w:pPr>
              <w:pStyle w:val="a3"/>
            </w:pPr>
            <w:r>
              <w:rPr>
                <w:rStyle w:val="c1"/>
                <w:szCs w:val="24"/>
              </w:rPr>
              <w:t>Этюды на эмоции и вежливое поведение.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46C" w:rsidRDefault="001A546C">
            <w:pPr>
              <w:pStyle w:val="a3"/>
              <w:jc w:val="center"/>
            </w:pPr>
            <w:r>
              <w:rPr>
                <w:szCs w:val="24"/>
              </w:rPr>
              <w:t>2</w:t>
            </w:r>
          </w:p>
        </w:tc>
      </w:tr>
      <w:tr w:rsidR="001A546C" w:rsidTr="001A546C"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46C" w:rsidRDefault="001A546C">
            <w:pPr>
              <w:pStyle w:val="a3"/>
            </w:pPr>
            <w:r>
              <w:rPr>
                <w:rStyle w:val="c1"/>
                <w:szCs w:val="24"/>
              </w:rPr>
              <w:t>Импровизация игр-драматизаций.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46C" w:rsidRDefault="001A546C">
            <w:pPr>
              <w:pStyle w:val="a3"/>
              <w:jc w:val="center"/>
            </w:pPr>
            <w:r>
              <w:rPr>
                <w:szCs w:val="24"/>
              </w:rPr>
              <w:t>2</w:t>
            </w:r>
          </w:p>
        </w:tc>
      </w:tr>
      <w:tr w:rsidR="001A546C" w:rsidTr="001A546C"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46C" w:rsidRDefault="001A546C">
            <w:pPr>
              <w:pStyle w:val="a3"/>
            </w:pPr>
            <w:r>
              <w:rPr>
                <w:rStyle w:val="c1"/>
                <w:szCs w:val="24"/>
              </w:rPr>
              <w:t xml:space="preserve">Культура и техника речи. Работа над спектаклем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46C" w:rsidRDefault="001A546C">
            <w:pPr>
              <w:pStyle w:val="a3"/>
              <w:jc w:val="center"/>
            </w:pPr>
            <w:r>
              <w:rPr>
                <w:szCs w:val="24"/>
              </w:rPr>
              <w:t>2</w:t>
            </w:r>
          </w:p>
        </w:tc>
      </w:tr>
      <w:tr w:rsidR="001A546C" w:rsidTr="001A546C"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46C" w:rsidRDefault="001A546C">
            <w:pPr>
              <w:pStyle w:val="a3"/>
            </w:pPr>
            <w:r>
              <w:rPr>
                <w:rStyle w:val="c1"/>
                <w:szCs w:val="24"/>
              </w:rPr>
              <w:t xml:space="preserve">Артикуляционная гимнастика. Работа над спектаклем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46C" w:rsidRDefault="001A546C">
            <w:pPr>
              <w:pStyle w:val="a3"/>
              <w:jc w:val="center"/>
            </w:pPr>
            <w:r>
              <w:rPr>
                <w:szCs w:val="24"/>
              </w:rPr>
              <w:t>2</w:t>
            </w:r>
          </w:p>
        </w:tc>
      </w:tr>
      <w:tr w:rsidR="001A546C" w:rsidTr="001A546C"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46C" w:rsidRDefault="001A546C">
            <w:pPr>
              <w:pStyle w:val="a3"/>
            </w:pPr>
            <w:r>
              <w:rPr>
                <w:rStyle w:val="c1"/>
                <w:szCs w:val="24"/>
              </w:rPr>
              <w:t>Дыхательные упражнения. Работа над спектаклем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46C" w:rsidRDefault="001A546C">
            <w:pPr>
              <w:pStyle w:val="a3"/>
              <w:jc w:val="center"/>
            </w:pPr>
            <w:r>
              <w:rPr>
                <w:szCs w:val="24"/>
              </w:rPr>
              <w:t>2</w:t>
            </w:r>
          </w:p>
        </w:tc>
      </w:tr>
      <w:tr w:rsidR="001A546C" w:rsidTr="001A546C"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46C" w:rsidRDefault="001A546C">
            <w:pPr>
              <w:pStyle w:val="a3"/>
            </w:pPr>
            <w:r>
              <w:rPr>
                <w:rStyle w:val="c1"/>
                <w:szCs w:val="24"/>
              </w:rPr>
              <w:t xml:space="preserve">Речь в движении. Работа над спектаклем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46C" w:rsidRDefault="001A546C">
            <w:pPr>
              <w:pStyle w:val="a3"/>
              <w:jc w:val="center"/>
            </w:pPr>
            <w:r>
              <w:rPr>
                <w:szCs w:val="24"/>
              </w:rPr>
              <w:t>2</w:t>
            </w:r>
          </w:p>
        </w:tc>
      </w:tr>
      <w:tr w:rsidR="001A546C" w:rsidTr="001A546C"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46C" w:rsidRDefault="001A546C">
            <w:pPr>
              <w:pStyle w:val="a3"/>
            </w:pPr>
            <w:r>
              <w:rPr>
                <w:rStyle w:val="c1"/>
                <w:szCs w:val="24"/>
              </w:rPr>
              <w:t>Работа над спектаклем. Генеральная репетиция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46C" w:rsidRDefault="001A546C">
            <w:pPr>
              <w:pStyle w:val="a3"/>
              <w:jc w:val="center"/>
            </w:pPr>
            <w:r>
              <w:rPr>
                <w:szCs w:val="24"/>
              </w:rPr>
              <w:t>2</w:t>
            </w:r>
          </w:p>
        </w:tc>
      </w:tr>
      <w:tr w:rsidR="001A546C" w:rsidTr="001A546C"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46C" w:rsidRDefault="001A546C">
            <w:pPr>
              <w:pStyle w:val="a3"/>
            </w:pPr>
            <w:r>
              <w:rPr>
                <w:rStyle w:val="c1c14"/>
                <w:szCs w:val="24"/>
              </w:rPr>
              <w:t xml:space="preserve">Премьера спектакля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46C" w:rsidRDefault="001A546C">
            <w:pPr>
              <w:pStyle w:val="a3"/>
              <w:jc w:val="center"/>
            </w:pPr>
            <w:r>
              <w:rPr>
                <w:szCs w:val="24"/>
              </w:rPr>
              <w:t>2</w:t>
            </w:r>
          </w:p>
        </w:tc>
      </w:tr>
      <w:tr w:rsidR="001A546C" w:rsidTr="001A546C"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46C" w:rsidRDefault="001A546C">
            <w:pPr>
              <w:pStyle w:val="a3"/>
            </w:pPr>
            <w:r>
              <w:rPr>
                <w:rStyle w:val="c1"/>
                <w:szCs w:val="24"/>
              </w:rPr>
              <w:t>Коллективное сочинение сказок.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46C" w:rsidRDefault="001A546C">
            <w:pPr>
              <w:pStyle w:val="a3"/>
              <w:jc w:val="center"/>
            </w:pPr>
            <w:r>
              <w:rPr>
                <w:szCs w:val="24"/>
              </w:rPr>
              <w:t>2</w:t>
            </w:r>
          </w:p>
        </w:tc>
      </w:tr>
      <w:tr w:rsidR="001A546C" w:rsidTr="001A546C"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46C" w:rsidRDefault="001A546C">
            <w:pPr>
              <w:pStyle w:val="a3"/>
            </w:pPr>
            <w:r>
              <w:rPr>
                <w:rStyle w:val="c1"/>
                <w:szCs w:val="24"/>
              </w:rPr>
              <w:t>Диалог и монолог.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46C" w:rsidRDefault="001A546C">
            <w:pPr>
              <w:pStyle w:val="a3"/>
              <w:jc w:val="center"/>
            </w:pPr>
            <w:r>
              <w:rPr>
                <w:szCs w:val="24"/>
              </w:rPr>
              <w:t>2</w:t>
            </w:r>
          </w:p>
        </w:tc>
      </w:tr>
      <w:tr w:rsidR="001A546C" w:rsidTr="001A546C"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46C" w:rsidRDefault="001A546C">
            <w:pPr>
              <w:pStyle w:val="a3"/>
            </w:pPr>
            <w:r>
              <w:rPr>
                <w:rStyle w:val="c1"/>
                <w:szCs w:val="24"/>
              </w:rPr>
              <w:t>Работа над стихотворением и басней.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46C" w:rsidRDefault="001A546C">
            <w:pPr>
              <w:pStyle w:val="a3"/>
              <w:jc w:val="center"/>
            </w:pPr>
            <w:r>
              <w:rPr>
                <w:szCs w:val="24"/>
              </w:rPr>
              <w:t>2</w:t>
            </w:r>
          </w:p>
        </w:tc>
      </w:tr>
      <w:tr w:rsidR="001A546C" w:rsidTr="001A546C"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46C" w:rsidRDefault="001A546C">
            <w:pPr>
              <w:pStyle w:val="a3"/>
            </w:pPr>
            <w:r>
              <w:rPr>
                <w:rStyle w:val="c1"/>
                <w:szCs w:val="24"/>
              </w:rPr>
              <w:t>Работа над стихотворением и басней.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46C" w:rsidRDefault="001A546C">
            <w:pPr>
              <w:pStyle w:val="a3"/>
              <w:jc w:val="center"/>
            </w:pPr>
            <w:r>
              <w:rPr>
                <w:szCs w:val="24"/>
              </w:rPr>
              <w:t>2</w:t>
            </w:r>
          </w:p>
        </w:tc>
      </w:tr>
      <w:tr w:rsidR="001A546C" w:rsidTr="001A546C"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46C" w:rsidRDefault="001A546C">
            <w:pPr>
              <w:pStyle w:val="a3"/>
            </w:pPr>
            <w:r>
              <w:rPr>
                <w:rStyle w:val="c1"/>
                <w:szCs w:val="24"/>
              </w:rPr>
              <w:t>Ритмопластика.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46C" w:rsidRDefault="001A546C">
            <w:pPr>
              <w:pStyle w:val="a3"/>
              <w:jc w:val="center"/>
            </w:pPr>
            <w:r>
              <w:rPr>
                <w:szCs w:val="24"/>
              </w:rPr>
              <w:t>2</w:t>
            </w:r>
          </w:p>
        </w:tc>
      </w:tr>
      <w:tr w:rsidR="001A546C" w:rsidTr="001A546C"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46C" w:rsidRDefault="001A546C">
            <w:pPr>
              <w:pStyle w:val="a3"/>
            </w:pPr>
            <w:r>
              <w:rPr>
                <w:rStyle w:val="c1"/>
                <w:szCs w:val="24"/>
              </w:rPr>
              <w:t>Игры на создание образов с помощью жестов и мимики.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46C" w:rsidRDefault="001A546C">
            <w:pPr>
              <w:pStyle w:val="a3"/>
              <w:jc w:val="center"/>
            </w:pPr>
          </w:p>
        </w:tc>
      </w:tr>
      <w:tr w:rsidR="001A546C" w:rsidTr="001A546C"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46C" w:rsidRDefault="001A546C">
            <w:pPr>
              <w:pStyle w:val="a3"/>
            </w:pPr>
            <w:r>
              <w:rPr>
                <w:rStyle w:val="c1"/>
                <w:szCs w:val="24"/>
              </w:rPr>
              <w:t>Игры на развитие чувства ритма, быстроту реакции, координацию движений.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46C" w:rsidRDefault="001A546C">
            <w:pPr>
              <w:pStyle w:val="a3"/>
              <w:jc w:val="center"/>
            </w:pPr>
            <w:r>
              <w:rPr>
                <w:szCs w:val="24"/>
              </w:rPr>
              <w:t>2</w:t>
            </w:r>
          </w:p>
        </w:tc>
      </w:tr>
      <w:tr w:rsidR="001A546C" w:rsidTr="001A546C"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46C" w:rsidRDefault="001A546C">
            <w:pPr>
              <w:pStyle w:val="a3"/>
            </w:pPr>
            <w:r>
              <w:rPr>
                <w:rStyle w:val="c1"/>
                <w:szCs w:val="24"/>
              </w:rPr>
              <w:t>Игры на развитие воображения детей, способности к пластической импровизации.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46C" w:rsidRDefault="001A546C">
            <w:pPr>
              <w:pStyle w:val="a3"/>
              <w:jc w:val="center"/>
            </w:pPr>
            <w:r>
              <w:rPr>
                <w:szCs w:val="24"/>
              </w:rPr>
              <w:t>2</w:t>
            </w:r>
          </w:p>
        </w:tc>
      </w:tr>
      <w:tr w:rsidR="001A546C" w:rsidTr="001A546C"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46C" w:rsidRDefault="001A546C">
            <w:pPr>
              <w:pStyle w:val="a3"/>
            </w:pPr>
            <w:r>
              <w:rPr>
                <w:rStyle w:val="c1"/>
                <w:szCs w:val="24"/>
              </w:rPr>
              <w:t>Музыкальные игры и упражнения.</w:t>
            </w:r>
            <w:r>
              <w:rPr>
                <w:rStyle w:val="c60"/>
                <w:szCs w:val="24"/>
              </w:rPr>
              <w:t> </w:t>
            </w:r>
            <w:r>
              <w:rPr>
                <w:rStyle w:val="c1"/>
                <w:szCs w:val="24"/>
              </w:rPr>
              <w:t xml:space="preserve">Работа над новым  театрализованным представлением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46C" w:rsidRDefault="001A546C">
            <w:pPr>
              <w:pStyle w:val="a3"/>
              <w:jc w:val="center"/>
            </w:pPr>
            <w:r>
              <w:rPr>
                <w:szCs w:val="24"/>
              </w:rPr>
              <w:t>2</w:t>
            </w:r>
          </w:p>
        </w:tc>
      </w:tr>
      <w:tr w:rsidR="001A546C" w:rsidTr="001A546C"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46C" w:rsidRDefault="001A546C">
            <w:pPr>
              <w:pStyle w:val="a3"/>
            </w:pPr>
            <w:r>
              <w:rPr>
                <w:rStyle w:val="c1"/>
                <w:szCs w:val="24"/>
              </w:rPr>
              <w:t xml:space="preserve">Ритмические игры и упражнения. Работа над новым  театрализованным представлением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46C" w:rsidRDefault="001A546C">
            <w:pPr>
              <w:pStyle w:val="a3"/>
              <w:jc w:val="center"/>
            </w:pPr>
            <w:r>
              <w:rPr>
                <w:szCs w:val="24"/>
              </w:rPr>
              <w:t>2</w:t>
            </w:r>
          </w:p>
        </w:tc>
      </w:tr>
      <w:tr w:rsidR="001A546C" w:rsidTr="001A546C"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46C" w:rsidRDefault="001A546C">
            <w:pPr>
              <w:pStyle w:val="a3"/>
            </w:pPr>
            <w:r>
              <w:rPr>
                <w:rStyle w:val="c1"/>
                <w:szCs w:val="24"/>
              </w:rPr>
              <w:t xml:space="preserve">Пластические игры и упражнения. Работа над новым  театрализованным представлением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46C" w:rsidRDefault="001A546C">
            <w:pPr>
              <w:pStyle w:val="a3"/>
              <w:jc w:val="center"/>
            </w:pPr>
            <w:r>
              <w:rPr>
                <w:szCs w:val="24"/>
              </w:rPr>
              <w:t>2</w:t>
            </w:r>
          </w:p>
        </w:tc>
      </w:tr>
      <w:tr w:rsidR="001A546C" w:rsidTr="001A546C"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46C" w:rsidRDefault="001A546C">
            <w:pPr>
              <w:pStyle w:val="a3"/>
            </w:pPr>
            <w:r>
              <w:rPr>
                <w:rStyle w:val="c1"/>
                <w:szCs w:val="24"/>
              </w:rPr>
              <w:t xml:space="preserve">Работа над новым  театрализованным представлением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46C" w:rsidRDefault="001A546C">
            <w:pPr>
              <w:pStyle w:val="a3"/>
              <w:jc w:val="center"/>
            </w:pPr>
            <w:r>
              <w:rPr>
                <w:szCs w:val="24"/>
              </w:rPr>
              <w:t>2</w:t>
            </w:r>
          </w:p>
        </w:tc>
      </w:tr>
      <w:tr w:rsidR="001A546C" w:rsidTr="001A546C"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46C" w:rsidRDefault="001A546C">
            <w:pPr>
              <w:pStyle w:val="a3"/>
            </w:pPr>
            <w:r>
              <w:rPr>
                <w:rStyle w:val="c1c14"/>
                <w:szCs w:val="24"/>
              </w:rPr>
              <w:t>Премьера театрализованного представления</w:t>
            </w:r>
            <w:r>
              <w:rPr>
                <w:rStyle w:val="c1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46C" w:rsidRDefault="001A546C">
            <w:pPr>
              <w:pStyle w:val="a3"/>
              <w:jc w:val="center"/>
            </w:pPr>
            <w:r>
              <w:rPr>
                <w:szCs w:val="24"/>
              </w:rPr>
              <w:t>2</w:t>
            </w:r>
          </w:p>
        </w:tc>
      </w:tr>
      <w:tr w:rsidR="001A546C" w:rsidTr="001A546C"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46C" w:rsidRDefault="001A546C">
            <w:pPr>
              <w:pStyle w:val="a3"/>
            </w:pPr>
            <w:r>
              <w:rPr>
                <w:rStyle w:val="c1"/>
                <w:szCs w:val="24"/>
              </w:rPr>
              <w:t>Правила поведения в театре.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46C" w:rsidRDefault="001A546C">
            <w:pPr>
              <w:pStyle w:val="a3"/>
              <w:jc w:val="center"/>
            </w:pPr>
            <w:r>
              <w:rPr>
                <w:szCs w:val="24"/>
              </w:rPr>
              <w:t>2</w:t>
            </w:r>
          </w:p>
        </w:tc>
      </w:tr>
      <w:tr w:rsidR="001A546C" w:rsidTr="001A546C"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46C" w:rsidRDefault="001A546C">
            <w:pPr>
              <w:pStyle w:val="a3"/>
            </w:pPr>
            <w:r>
              <w:rPr>
                <w:rStyle w:val="c1"/>
                <w:szCs w:val="24"/>
              </w:rPr>
              <w:t>Архитектура и фасад зданий театра.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46C" w:rsidRDefault="001A546C">
            <w:pPr>
              <w:pStyle w:val="a3"/>
              <w:jc w:val="center"/>
            </w:pPr>
            <w:r>
              <w:rPr>
                <w:szCs w:val="24"/>
              </w:rPr>
              <w:t>2</w:t>
            </w:r>
          </w:p>
        </w:tc>
      </w:tr>
      <w:tr w:rsidR="001A546C" w:rsidTr="001A546C"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46C" w:rsidRDefault="001A546C">
            <w:pPr>
              <w:pStyle w:val="a3"/>
            </w:pPr>
            <w:r>
              <w:rPr>
                <w:rStyle w:val="c1"/>
                <w:szCs w:val="24"/>
              </w:rPr>
              <w:t>Заключительное занятие. Викторина «Что я знаю о театре?»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46C" w:rsidRDefault="001A546C">
            <w:pPr>
              <w:pStyle w:val="a3"/>
              <w:jc w:val="center"/>
            </w:pPr>
            <w:r>
              <w:rPr>
                <w:szCs w:val="24"/>
              </w:rPr>
              <w:t>2</w:t>
            </w:r>
          </w:p>
        </w:tc>
      </w:tr>
      <w:tr w:rsidR="001A546C" w:rsidTr="001A546C"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46C" w:rsidRDefault="001A546C">
            <w:pPr>
              <w:pStyle w:val="a3"/>
            </w:pPr>
            <w:r>
              <w:rPr>
                <w:b/>
                <w:bCs/>
                <w:szCs w:val="24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46C" w:rsidRDefault="001A546C">
            <w:pPr>
              <w:pStyle w:val="a3"/>
              <w:jc w:val="center"/>
            </w:pPr>
            <w:r>
              <w:rPr>
                <w:b/>
                <w:bCs/>
                <w:szCs w:val="24"/>
              </w:rPr>
              <w:t>68</w:t>
            </w:r>
          </w:p>
        </w:tc>
      </w:tr>
    </w:tbl>
    <w:p w:rsidR="001A546C" w:rsidRDefault="001A546C" w:rsidP="001A546C">
      <w:pPr>
        <w:pStyle w:val="c19c0"/>
        <w:spacing w:before="227" w:after="0"/>
      </w:pPr>
    </w:p>
    <w:p w:rsidR="001A546C" w:rsidRDefault="001A546C" w:rsidP="001A546C">
      <w:pPr>
        <w:pStyle w:val="a3"/>
        <w:jc w:val="center"/>
      </w:pPr>
    </w:p>
    <w:p w:rsidR="001A546C" w:rsidRDefault="001A546C" w:rsidP="001A546C">
      <w:pPr>
        <w:pStyle w:val="a3"/>
        <w:jc w:val="center"/>
      </w:pPr>
    </w:p>
    <w:p w:rsidR="001A546C" w:rsidRDefault="001A546C" w:rsidP="001A546C">
      <w:pPr>
        <w:pStyle w:val="a3"/>
        <w:jc w:val="center"/>
      </w:pPr>
    </w:p>
    <w:p w:rsidR="001A546C" w:rsidRDefault="001A546C" w:rsidP="001A546C">
      <w:pPr>
        <w:pStyle w:val="a3"/>
        <w:jc w:val="center"/>
      </w:pPr>
    </w:p>
    <w:p w:rsidR="001A546C" w:rsidRDefault="001A546C" w:rsidP="001A546C">
      <w:pPr>
        <w:pStyle w:val="a3"/>
        <w:jc w:val="center"/>
      </w:pPr>
    </w:p>
    <w:p w:rsidR="001A546C" w:rsidRDefault="001A546C" w:rsidP="001A546C">
      <w:pPr>
        <w:pStyle w:val="a3"/>
        <w:jc w:val="center"/>
      </w:pPr>
    </w:p>
    <w:p w:rsidR="001A546C" w:rsidRDefault="001A546C" w:rsidP="001A546C">
      <w:pPr>
        <w:pStyle w:val="a3"/>
        <w:jc w:val="center"/>
      </w:pPr>
    </w:p>
    <w:p w:rsidR="001A546C" w:rsidRDefault="001A546C" w:rsidP="001A546C">
      <w:pPr>
        <w:pStyle w:val="a3"/>
        <w:jc w:val="center"/>
      </w:pPr>
    </w:p>
    <w:p w:rsidR="001A546C" w:rsidRDefault="001A546C" w:rsidP="001A546C">
      <w:pPr>
        <w:pStyle w:val="a3"/>
        <w:jc w:val="center"/>
      </w:pPr>
    </w:p>
    <w:p w:rsidR="001A546C" w:rsidRDefault="001A546C" w:rsidP="001A546C">
      <w:pPr>
        <w:pStyle w:val="a3"/>
        <w:jc w:val="center"/>
      </w:pPr>
      <w:r>
        <w:rPr>
          <w:rStyle w:val="c13c1"/>
          <w:b/>
          <w:bCs/>
          <w:szCs w:val="24"/>
        </w:rPr>
        <w:t>Список литературы</w:t>
      </w:r>
    </w:p>
    <w:p w:rsidR="001A546C" w:rsidRDefault="001A546C" w:rsidP="001A546C">
      <w:pPr>
        <w:pStyle w:val="a3"/>
        <w:jc w:val="center"/>
      </w:pPr>
    </w:p>
    <w:p w:rsidR="001A546C" w:rsidRDefault="001A546C" w:rsidP="001A546C">
      <w:pPr>
        <w:pStyle w:val="a3"/>
        <w:jc w:val="both"/>
      </w:pPr>
      <w:r>
        <w:rPr>
          <w:rStyle w:val="c1"/>
          <w:szCs w:val="24"/>
        </w:rPr>
        <w:t>Агапова И.А. Школьный театр. Создание, организация, пьесы для постановок: 5-11 классы. – М.: ВАКО, 2006. – 272 с.</w:t>
      </w:r>
    </w:p>
    <w:p w:rsidR="001A546C" w:rsidRDefault="001A546C" w:rsidP="001A546C">
      <w:pPr>
        <w:pStyle w:val="a3"/>
        <w:jc w:val="both"/>
      </w:pPr>
      <w:r>
        <w:rPr>
          <w:rStyle w:val="c1"/>
          <w:szCs w:val="24"/>
        </w:rPr>
        <w:t>Белинская Е.В. Сказочные тренинги для дошкольников и младших школьников. – СПб.: Речь, 2006. – 125 с.</w:t>
      </w:r>
    </w:p>
    <w:p w:rsidR="001A546C" w:rsidRDefault="001A546C" w:rsidP="001A546C">
      <w:pPr>
        <w:pStyle w:val="a3"/>
        <w:jc w:val="both"/>
      </w:pPr>
      <w:r>
        <w:rPr>
          <w:rStyle w:val="c1"/>
          <w:szCs w:val="24"/>
        </w:rPr>
        <w:t>Вечканова И.Г.Театрализованные игры в абилитации дошкольников: Учебно-методическое пособие. – СПб.: КАРО, 2006. – 144 с.</w:t>
      </w:r>
    </w:p>
    <w:p w:rsidR="001A546C" w:rsidRDefault="001A546C" w:rsidP="001A546C">
      <w:pPr>
        <w:pStyle w:val="a3"/>
        <w:jc w:val="both"/>
      </w:pPr>
      <w:r>
        <w:rPr>
          <w:rStyle w:val="c1"/>
          <w:szCs w:val="24"/>
        </w:rPr>
        <w:t>Генералова И.А. Театр. Пособие для дополнительного образования. 2, 3,4  класс. – М.: Баласс, 2004. – 48 с.</w:t>
      </w:r>
    </w:p>
    <w:p w:rsidR="001A546C" w:rsidRDefault="001A546C" w:rsidP="001A546C">
      <w:pPr>
        <w:pStyle w:val="a3"/>
        <w:jc w:val="both"/>
      </w:pPr>
      <w:r>
        <w:rPr>
          <w:rStyle w:val="c1"/>
          <w:szCs w:val="24"/>
        </w:rPr>
        <w:t>Горбушина Л.А., Николаичева А.П. Выразительное чтение / Учеб. Пособие. – М.: Просвещение. – 1978. – 176 с.</w:t>
      </w:r>
    </w:p>
    <w:p w:rsidR="001A546C" w:rsidRDefault="001A546C" w:rsidP="001A546C">
      <w:pPr>
        <w:pStyle w:val="a3"/>
        <w:jc w:val="both"/>
      </w:pPr>
      <w:r>
        <w:rPr>
          <w:rStyle w:val="c1"/>
          <w:szCs w:val="24"/>
        </w:rPr>
        <w:t>Каришнев-Лубоцкий М.А. Театрализованные представления для детей школьного возраста. - М.: Гуманитар.изд. центр ВЛАДОС, 2005. – 280 с.</w:t>
      </w:r>
    </w:p>
    <w:p w:rsidR="001A546C" w:rsidRDefault="001A546C" w:rsidP="001A546C">
      <w:pPr>
        <w:pStyle w:val="a3"/>
        <w:jc w:val="both"/>
      </w:pPr>
      <w:r>
        <w:rPr>
          <w:rStyle w:val="c1"/>
          <w:szCs w:val="24"/>
        </w:rPr>
        <w:t>Ладыженская Т.А. Школьная риторика: 4,5,6 класс: Учебное пособие/ Т.А.Ладыженская. - М.: Издательский Дом «С-инфо»; Издательство «Баласс»,2003. – 160 с.</w:t>
      </w:r>
    </w:p>
    <w:p w:rsidR="001A546C" w:rsidRDefault="001A546C" w:rsidP="001A546C">
      <w:pPr>
        <w:pStyle w:val="a3"/>
        <w:jc w:val="both"/>
      </w:pPr>
      <w:r>
        <w:rPr>
          <w:rStyle w:val="c1"/>
          <w:szCs w:val="24"/>
        </w:rPr>
        <w:t>Мастерская чувств (Предмет «Театр» в начальной школе).Методическое пособие. - М.: ГОУДОД ФЦРСДОД, ч. 1,2. - 2006. – 56 с.</w:t>
      </w:r>
    </w:p>
    <w:p w:rsidR="001A546C" w:rsidRDefault="001A546C" w:rsidP="001A546C">
      <w:pPr>
        <w:pStyle w:val="a3"/>
        <w:jc w:val="both"/>
      </w:pPr>
      <w:r>
        <w:rPr>
          <w:rStyle w:val="c1"/>
          <w:szCs w:val="24"/>
        </w:rPr>
        <w:t>Основы актерского мастерства  по методике З.Я.Корогодского. - М.: ВЦХТ ( “Я вхожу в мир искусств”), 2008. - 192 с.</w:t>
      </w:r>
    </w:p>
    <w:p w:rsidR="001A546C" w:rsidRDefault="001A546C" w:rsidP="001A546C">
      <w:pPr>
        <w:pStyle w:val="a3"/>
        <w:jc w:val="both"/>
      </w:pPr>
      <w:r>
        <w:rPr>
          <w:rStyle w:val="c1"/>
          <w:szCs w:val="24"/>
        </w:rPr>
        <w:t> Першин М.С. Пьесы-сказки для театра. - М.: ВЦХТ ( “Репертуар для детских и юношеских театров”),  2008. – 160 с.</w:t>
      </w:r>
    </w:p>
    <w:p w:rsidR="001A546C" w:rsidRDefault="001A546C" w:rsidP="001A546C">
      <w:pPr>
        <w:pStyle w:val="a3"/>
        <w:jc w:val="both"/>
      </w:pPr>
      <w:r>
        <w:rPr>
          <w:rStyle w:val="c1"/>
          <w:szCs w:val="24"/>
        </w:rPr>
        <w:t> Погосова Н.М. Погружение в сказку. Кооррекционно-развивающая программа для детей. – Спб.: Речь;М.: Сфера, 2008. – 208 с.</w:t>
      </w:r>
    </w:p>
    <w:p w:rsidR="001A546C" w:rsidRDefault="001A546C" w:rsidP="001A546C">
      <w:pPr>
        <w:pStyle w:val="a3"/>
        <w:jc w:val="both"/>
      </w:pPr>
      <w:r>
        <w:rPr>
          <w:rStyle w:val="c1"/>
          <w:szCs w:val="24"/>
        </w:rPr>
        <w:t>Попов П.Г. Жанровое решение спектакля. - М.: ВЦХТ (“Я вхожу в мир искусств”), 2008. – 144 с.</w:t>
      </w:r>
    </w:p>
    <w:p w:rsidR="001A546C" w:rsidRDefault="001A546C" w:rsidP="001A546C">
      <w:pPr>
        <w:pStyle w:val="a3"/>
        <w:jc w:val="both"/>
      </w:pPr>
      <w:r>
        <w:rPr>
          <w:rStyle w:val="c1"/>
          <w:szCs w:val="24"/>
        </w:rPr>
        <w:t>Скурат Г.К. Детский психологический театр: развивающая работа с детьми и подростками. - Спб.: Речь, 2007. – 144 с.</w:t>
      </w:r>
    </w:p>
    <w:p w:rsidR="001A546C" w:rsidRDefault="001A546C" w:rsidP="001A546C">
      <w:pPr>
        <w:pStyle w:val="Standard"/>
        <w:spacing w:before="227"/>
        <w:ind w:left="57"/>
      </w:pPr>
    </w:p>
    <w:p w:rsidR="00A44257" w:rsidRDefault="00A44257">
      <w:bookmarkStart w:id="0" w:name="_GoBack"/>
      <w:bookmarkEnd w:id="0"/>
    </w:p>
    <w:sectPr w:rsidR="00A44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Arial"/>
    <w:charset w:val="00"/>
    <w:family w:val="swiss"/>
    <w:pitch w:val="variable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164"/>
    <w:rsid w:val="001A546C"/>
    <w:rsid w:val="003B4164"/>
    <w:rsid w:val="00A4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A7BFE-FC6F-4922-8DAF-561773337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46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A546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1A546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c19c0">
    <w:name w:val="c19 c0"/>
    <w:basedOn w:val="Standard"/>
    <w:rsid w:val="001A546C"/>
    <w:pPr>
      <w:spacing w:before="280" w:after="280"/>
    </w:pPr>
  </w:style>
  <w:style w:type="character" w:customStyle="1" w:styleId="c13c1">
    <w:name w:val="c13 c1"/>
    <w:basedOn w:val="a0"/>
    <w:rsid w:val="001A546C"/>
  </w:style>
  <w:style w:type="character" w:customStyle="1" w:styleId="c1c14">
    <w:name w:val="c1 c14"/>
    <w:basedOn w:val="a0"/>
    <w:rsid w:val="001A546C"/>
  </w:style>
  <w:style w:type="character" w:customStyle="1" w:styleId="c1">
    <w:name w:val="c1"/>
    <w:basedOn w:val="a0"/>
    <w:rsid w:val="001A546C"/>
  </w:style>
  <w:style w:type="character" w:customStyle="1" w:styleId="c1c14c48">
    <w:name w:val="c1 c14 c48"/>
    <w:basedOn w:val="a0"/>
    <w:rsid w:val="001A546C"/>
  </w:style>
  <w:style w:type="character" w:customStyle="1" w:styleId="c60">
    <w:name w:val="c60"/>
    <w:basedOn w:val="a0"/>
    <w:rsid w:val="001A546C"/>
  </w:style>
  <w:style w:type="paragraph" w:styleId="a4">
    <w:name w:val="List Paragraph"/>
    <w:basedOn w:val="Standard"/>
    <w:qFormat/>
    <w:rsid w:val="001A546C"/>
    <w:pPr>
      <w:ind w:left="720"/>
    </w:pPr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5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1382</Words>
  <Characters>7878</Characters>
  <Application>Microsoft Office Word</Application>
  <DocSecurity>0</DocSecurity>
  <Lines>65</Lines>
  <Paragraphs>18</Paragraphs>
  <ScaleCrop>false</ScaleCrop>
  <Company/>
  <LinksUpToDate>false</LinksUpToDate>
  <CharactersWithSpaces>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2024-05-02T05:49:00Z</dcterms:created>
  <dcterms:modified xsi:type="dcterms:W3CDTF">2024-05-02T05:49:00Z</dcterms:modified>
</cp:coreProperties>
</file>